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693" w:rsidRPr="00B03142" w:rsidRDefault="00664693" w:rsidP="00664693">
      <w:pPr>
        <w:jc w:val="center"/>
        <w:rPr>
          <w:b/>
        </w:rPr>
      </w:pPr>
      <w:r w:rsidRPr="00B03142">
        <w:rPr>
          <w:b/>
        </w:rPr>
        <w:t xml:space="preserve">ŠIAULIŲ </w:t>
      </w:r>
      <w:r>
        <w:rPr>
          <w:b/>
        </w:rPr>
        <w:t>CENTRO PRADINĖ MOKYKLA</w:t>
      </w:r>
    </w:p>
    <w:p w:rsidR="00664693" w:rsidRPr="00B03142" w:rsidRDefault="00664693" w:rsidP="00664693">
      <w:pPr>
        <w:tabs>
          <w:tab w:val="left" w:pos="2120"/>
        </w:tabs>
        <w:jc w:val="center"/>
        <w:rPr>
          <w:b/>
        </w:rPr>
      </w:pPr>
    </w:p>
    <w:p w:rsidR="00664693" w:rsidRPr="00B03142" w:rsidRDefault="00664693" w:rsidP="00664693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Biudžetinė įstaiga,</w:t>
      </w:r>
      <w:r>
        <w:rPr>
          <w:sz w:val="16"/>
          <w:szCs w:val="16"/>
          <w:lang w:eastAsia="lt-LT"/>
        </w:rPr>
        <w:t xml:space="preserve"> A.</w:t>
      </w:r>
      <w:r w:rsidRPr="00B03142">
        <w:rPr>
          <w:sz w:val="16"/>
          <w:szCs w:val="16"/>
          <w:lang w:eastAsia="lt-LT"/>
        </w:rPr>
        <w:t xml:space="preserve"> </w:t>
      </w:r>
      <w:r>
        <w:rPr>
          <w:sz w:val="16"/>
          <w:szCs w:val="16"/>
          <w:lang w:eastAsia="lt-LT"/>
        </w:rPr>
        <w:t>Mickevičiaus g. 9</w:t>
      </w:r>
      <w:r w:rsidRPr="00B03142">
        <w:rPr>
          <w:sz w:val="16"/>
          <w:szCs w:val="16"/>
          <w:lang w:eastAsia="lt-LT"/>
        </w:rPr>
        <w:t xml:space="preserve">, Šiauliai, , </w:t>
      </w:r>
    </w:p>
    <w:p w:rsidR="00664693" w:rsidRPr="00B03142" w:rsidRDefault="00664693" w:rsidP="00664693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 xml:space="preserve"> el. p. </w:t>
      </w:r>
      <w:r w:rsidRPr="00264A6D">
        <w:rPr>
          <w:sz w:val="16"/>
          <w:szCs w:val="16"/>
        </w:rPr>
        <w:t>centropm@splius.lt</w:t>
      </w:r>
      <w:r w:rsidRPr="00B03142">
        <w:rPr>
          <w:sz w:val="16"/>
          <w:szCs w:val="16"/>
          <w:lang w:eastAsia="lt-LT"/>
        </w:rPr>
        <w:t xml:space="preserve">, </w:t>
      </w:r>
      <w:r w:rsidRPr="00B03142">
        <w:rPr>
          <w:color w:val="000000"/>
          <w:sz w:val="16"/>
          <w:szCs w:val="16"/>
          <w:lang w:eastAsia="lt-LT"/>
        </w:rPr>
        <w:t>d</w:t>
      </w:r>
      <w:r w:rsidRPr="00B03142">
        <w:rPr>
          <w:sz w:val="16"/>
          <w:szCs w:val="16"/>
          <w:lang w:eastAsia="lt-LT"/>
        </w:rPr>
        <w:t xml:space="preserve">uomenys kaupiami ir saugomi Juridinių asmenų registre, </w:t>
      </w:r>
    </w:p>
    <w:p w:rsidR="00664693" w:rsidRPr="00B03142" w:rsidRDefault="00664693" w:rsidP="00664693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 xml:space="preserve">įm. kodas </w:t>
      </w:r>
      <w:r>
        <w:rPr>
          <w:sz w:val="16"/>
          <w:szCs w:val="16"/>
          <w:lang w:eastAsia="lt-LT"/>
        </w:rPr>
        <w:t>191818517</w:t>
      </w:r>
    </w:p>
    <w:p w:rsidR="00664693" w:rsidRPr="00B03142" w:rsidRDefault="00664693" w:rsidP="00664693">
      <w:pPr>
        <w:pStyle w:val="a3"/>
        <w:pBdr>
          <w:bottom w:val="single" w:sz="4" w:space="1" w:color="auto"/>
        </w:pBdr>
        <w:jc w:val="center"/>
        <w:rPr>
          <w:sz w:val="18"/>
        </w:rPr>
      </w:pPr>
    </w:p>
    <w:p w:rsidR="00664693" w:rsidRPr="00B03142" w:rsidRDefault="00664693" w:rsidP="00664693">
      <w:pPr>
        <w:jc w:val="center"/>
        <w:rPr>
          <w:b/>
          <w:caps/>
        </w:rPr>
      </w:pPr>
    </w:p>
    <w:p w:rsidR="00664693" w:rsidRPr="00B03142" w:rsidRDefault="00664693" w:rsidP="00664693">
      <w:pPr>
        <w:jc w:val="center"/>
        <w:rPr>
          <w:b/>
          <w:caps/>
        </w:rPr>
      </w:pPr>
    </w:p>
    <w:p w:rsidR="00664693" w:rsidRDefault="00664693" w:rsidP="00664693">
      <w:pPr>
        <w:jc w:val="center"/>
        <w:rPr>
          <w:b/>
          <w:caps/>
        </w:rPr>
      </w:pPr>
      <w:bookmarkStart w:id="0" w:name="_GoBack"/>
      <w:r w:rsidRPr="00B03142">
        <w:rPr>
          <w:b/>
          <w:caps/>
        </w:rPr>
        <w:t xml:space="preserve">BIUDŽETO vykdymo  ATASKAITŲ RINKINIO  </w:t>
      </w:r>
    </w:p>
    <w:p w:rsidR="00664693" w:rsidRDefault="00664693" w:rsidP="00664693">
      <w:pPr>
        <w:jc w:val="center"/>
        <w:rPr>
          <w:b/>
          <w:caps/>
        </w:rPr>
      </w:pPr>
      <w:r w:rsidRPr="00B03142">
        <w:rPr>
          <w:b/>
          <w:caps/>
        </w:rPr>
        <w:t>aiškinAmasIS RAŠTAS</w:t>
      </w:r>
      <w:bookmarkEnd w:id="0"/>
    </w:p>
    <w:p w:rsidR="00664693" w:rsidRPr="00B03142" w:rsidRDefault="00664693" w:rsidP="00664693">
      <w:pPr>
        <w:jc w:val="center"/>
        <w:rPr>
          <w:b/>
          <w:caps/>
        </w:rPr>
      </w:pPr>
    </w:p>
    <w:p w:rsidR="00664693" w:rsidRPr="00B03142" w:rsidRDefault="00664693" w:rsidP="00664693">
      <w:pPr>
        <w:jc w:val="center"/>
      </w:pPr>
      <w:r w:rsidRPr="00B03142">
        <w:rPr>
          <w:b/>
          <w:caps/>
        </w:rPr>
        <w:t>202</w:t>
      </w:r>
      <w:r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>
        <w:rPr>
          <w:b/>
          <w:caps/>
        </w:rPr>
        <w:t>RUGSĖJO</w:t>
      </w:r>
      <w:r w:rsidRPr="00B03142">
        <w:rPr>
          <w:b/>
          <w:caps/>
        </w:rPr>
        <w:t xml:space="preserve"> 3</w:t>
      </w:r>
      <w:r>
        <w:rPr>
          <w:b/>
          <w:caps/>
        </w:rPr>
        <w:t xml:space="preserve">0 </w:t>
      </w:r>
      <w:r w:rsidRPr="00B03142">
        <w:rPr>
          <w:b/>
          <w:caps/>
        </w:rPr>
        <w:t>d.</w:t>
      </w:r>
      <w:r w:rsidRPr="00B03142">
        <w:t xml:space="preserve">  </w:t>
      </w:r>
    </w:p>
    <w:p w:rsidR="00664693" w:rsidRPr="00B03142" w:rsidRDefault="00664693" w:rsidP="00664693">
      <w:pPr>
        <w:jc w:val="center"/>
      </w:pPr>
    </w:p>
    <w:p w:rsidR="00664693" w:rsidRDefault="00664693" w:rsidP="00664693">
      <w:pPr>
        <w:jc w:val="center"/>
      </w:pPr>
    </w:p>
    <w:p w:rsidR="00664693" w:rsidRPr="00B03142" w:rsidRDefault="00664693" w:rsidP="00664693">
      <w:pPr>
        <w:jc w:val="center"/>
      </w:pPr>
    </w:p>
    <w:p w:rsidR="00664693" w:rsidRPr="00B03142" w:rsidRDefault="00664693" w:rsidP="00664693">
      <w:pPr>
        <w:rPr>
          <w:b/>
          <w:bCs/>
        </w:rPr>
      </w:pPr>
      <w:r w:rsidRPr="00B03142">
        <w:rPr>
          <w:b/>
          <w:bCs/>
        </w:rPr>
        <w:t>BENDROJI DALIS:</w:t>
      </w:r>
    </w:p>
    <w:p w:rsidR="00664693" w:rsidRPr="00B03142" w:rsidRDefault="00664693" w:rsidP="00664693">
      <w:pPr>
        <w:rPr>
          <w:b/>
          <w:bCs/>
        </w:rPr>
      </w:pPr>
    </w:p>
    <w:p w:rsidR="00664693" w:rsidRDefault="00664693" w:rsidP="00664693">
      <w:pPr>
        <w:pStyle w:val="Style"/>
        <w:spacing w:line="360" w:lineRule="auto"/>
        <w:jc w:val="both"/>
        <w:rPr>
          <w:rFonts w:ascii="Times New Roman" w:hAnsi="Times New Roman" w:cs="Times New Roman"/>
          <w:lang w:val="lt-LT"/>
        </w:rPr>
      </w:pPr>
      <w:r w:rsidRPr="00A8371A">
        <w:rPr>
          <w:rFonts w:ascii="Times New Roman" w:hAnsi="Times New Roman" w:cs="Times New Roman"/>
          <w:lang w:val="lt-LT"/>
        </w:rPr>
        <w:t>Šiaulių m. Centro pradinė mokykla (toliau mokykla) yra biudžetinė įstaiga. Mokyklos steigėjas – Šiaulių m. savivaldybė. Mokykla viešasis juridinis asmuo, turintis antspaudą su Šiaulių m. savivaldybės herbu ir savo pavadinimu, atributiką. Mokyklos buveinė – A. Mickevičiaus g. 9, Šiauliai</w:t>
      </w:r>
      <w:r>
        <w:rPr>
          <w:rFonts w:ascii="Times New Roman" w:hAnsi="Times New Roman" w:cs="Times New Roman"/>
          <w:lang w:val="lt-LT"/>
        </w:rPr>
        <w:t>. Į</w:t>
      </w:r>
      <w:r w:rsidRPr="00A8371A">
        <w:rPr>
          <w:rFonts w:ascii="Times New Roman" w:hAnsi="Times New Roman" w:cs="Times New Roman"/>
          <w:lang w:val="lt-LT"/>
        </w:rPr>
        <w:t xml:space="preserve">staigos kodas 191818517. Mokykla įregistruota Juridinių asmenų registre. </w:t>
      </w:r>
    </w:p>
    <w:p w:rsidR="00664693" w:rsidRDefault="00664693" w:rsidP="00664693">
      <w:pPr>
        <w:spacing w:line="360" w:lineRule="auto"/>
        <w:jc w:val="both"/>
        <w:rPr>
          <w:color w:val="000000"/>
        </w:rPr>
      </w:pPr>
      <w:r>
        <w:t>M</w:t>
      </w:r>
      <w:r w:rsidRPr="00A8371A">
        <w:t>okykl</w:t>
      </w:r>
      <w:r>
        <w:t>os</w:t>
      </w:r>
      <w:r>
        <w:rPr>
          <w:color w:val="000000"/>
        </w:rPr>
        <w:t xml:space="preserve"> biudžeto vykdymo ataskaitų rinkinys sudarytas pagal 2021 m. rugsėjo 30 d. duomenis.</w:t>
      </w:r>
    </w:p>
    <w:p w:rsidR="00664693" w:rsidRPr="00E5221E" w:rsidRDefault="00664693" w:rsidP="00664693">
      <w:pPr>
        <w:spacing w:line="360" w:lineRule="auto"/>
      </w:pPr>
      <w:r>
        <w:t>Ataskaitinio laikotarpio</w:t>
      </w:r>
      <w:r w:rsidRPr="00E5221E">
        <w:t xml:space="preserve"> rinkinį sudaro :</w:t>
      </w:r>
    </w:p>
    <w:p w:rsidR="00664693" w:rsidRDefault="00664693" w:rsidP="00664693">
      <w:pPr>
        <w:spacing w:line="360" w:lineRule="auto"/>
      </w:pPr>
      <w:r>
        <w:t>- biudžetinių įstaigų pajamų į biudžetą, biudžeto pajamų iš mokesčių dalies ir kitų lėšų, skiriamų programoms finansuoti, ataskaita (forma Nr.1);</w:t>
      </w:r>
    </w:p>
    <w:p w:rsidR="00664693" w:rsidRDefault="00664693" w:rsidP="00664693">
      <w:pPr>
        <w:spacing w:line="360" w:lineRule="auto"/>
      </w:pPr>
      <w:r>
        <w:t>- biudžeto vykdymo ataskaita (forma Nr. 2);</w:t>
      </w:r>
    </w:p>
    <w:p w:rsidR="00664693" w:rsidRDefault="00664693" w:rsidP="00664693">
      <w:pPr>
        <w:spacing w:line="360" w:lineRule="auto"/>
      </w:pPr>
      <w:r>
        <w:t>- aiškinamasis raštas.</w:t>
      </w:r>
    </w:p>
    <w:p w:rsidR="00664693" w:rsidRPr="00B03142" w:rsidRDefault="00664693" w:rsidP="00664693">
      <w:pPr>
        <w:spacing w:line="360" w:lineRule="auto"/>
        <w:jc w:val="both"/>
      </w:pPr>
    </w:p>
    <w:p w:rsidR="00664693" w:rsidRDefault="00664693" w:rsidP="00664693">
      <w:pPr>
        <w:spacing w:line="360" w:lineRule="auto"/>
        <w:jc w:val="both"/>
        <w:rPr>
          <w:b/>
        </w:rPr>
      </w:pPr>
      <w:r w:rsidRPr="00B03142">
        <w:rPr>
          <w:b/>
        </w:rPr>
        <w:t>Biudže</w:t>
      </w:r>
      <w:r>
        <w:rPr>
          <w:b/>
        </w:rPr>
        <w:t>tinių įstaigų pajamų į biudžetą</w:t>
      </w:r>
      <w:r w:rsidRPr="00B03142">
        <w:rPr>
          <w:b/>
        </w:rPr>
        <w:t>,</w:t>
      </w:r>
      <w:r>
        <w:rPr>
          <w:b/>
        </w:rPr>
        <w:t xml:space="preserve"> </w:t>
      </w:r>
      <w:r w:rsidRPr="00B03142">
        <w:rPr>
          <w:b/>
        </w:rPr>
        <w:t>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</w:t>
      </w:r>
      <w:r>
        <w:rPr>
          <w:b/>
        </w:rPr>
        <w:t>r</w:t>
      </w:r>
      <w:r w:rsidRPr="00B03142">
        <w:rPr>
          <w:b/>
        </w:rPr>
        <w:t>.</w:t>
      </w:r>
      <w:r>
        <w:rPr>
          <w:b/>
        </w:rPr>
        <w:t xml:space="preserve"> </w:t>
      </w:r>
      <w:r w:rsidRPr="00B03142">
        <w:rPr>
          <w:b/>
        </w:rPr>
        <w:t>1)</w:t>
      </w:r>
    </w:p>
    <w:p w:rsidR="00664693" w:rsidRDefault="00664693" w:rsidP="00664693">
      <w:pPr>
        <w:spacing w:line="360" w:lineRule="auto"/>
        <w:jc w:val="both"/>
      </w:pPr>
      <w:r>
        <w:t>2021 metais per ataskaitinį laikotarpį (</w:t>
      </w:r>
      <w:r w:rsidRPr="00F56639">
        <w:rPr>
          <w:b/>
        </w:rPr>
        <w:t>SP-</w:t>
      </w:r>
      <w:r w:rsidRPr="00A966BD">
        <w:rPr>
          <w:b/>
          <w:bCs/>
        </w:rPr>
        <w:t>30</w:t>
      </w:r>
      <w:r>
        <w:t xml:space="preserve">) iš biudžeto paimta 40,00 </w:t>
      </w:r>
      <w:r w:rsidRPr="00B03142">
        <w:t>Eur</w:t>
      </w:r>
      <w:r>
        <w:t xml:space="preserve"> asignavimų, panaudota 40,00 Eur.</w:t>
      </w:r>
    </w:p>
    <w:p w:rsidR="00664693" w:rsidRPr="00B03142" w:rsidRDefault="00664693" w:rsidP="00664693">
      <w:pPr>
        <w:spacing w:line="360" w:lineRule="auto"/>
        <w:jc w:val="both"/>
      </w:pPr>
      <w:r w:rsidRPr="00B03142">
        <w:t>202</w:t>
      </w:r>
      <w:r>
        <w:t>1</w:t>
      </w:r>
      <w:r w:rsidRPr="00B03142">
        <w:t xml:space="preserve"> metais planuojama </w:t>
      </w:r>
      <w:r w:rsidRPr="00DC3DE4">
        <w:rPr>
          <w:b/>
          <w:bCs/>
        </w:rPr>
        <w:t>(</w:t>
      </w:r>
      <w:r>
        <w:rPr>
          <w:b/>
          <w:bCs/>
        </w:rPr>
        <w:t>SP-</w:t>
      </w:r>
      <w:r w:rsidRPr="00DC3DE4">
        <w:rPr>
          <w:b/>
          <w:bCs/>
        </w:rPr>
        <w:t>3</w:t>
      </w:r>
      <w:r>
        <w:rPr>
          <w:b/>
          <w:bCs/>
        </w:rPr>
        <w:t>2</w:t>
      </w:r>
      <w:r>
        <w:t xml:space="preserve">) </w:t>
      </w:r>
      <w:r w:rsidRPr="00B03142">
        <w:t xml:space="preserve">surinkti </w:t>
      </w:r>
      <w:r>
        <w:t>2</w:t>
      </w:r>
      <w:r w:rsidRPr="00B03142">
        <w:t>00</w:t>
      </w:r>
      <w:r>
        <w:t>,00</w:t>
      </w:r>
      <w:r w:rsidRPr="00B03142">
        <w:t xml:space="preserve"> Eur.</w:t>
      </w:r>
      <w:r>
        <w:t xml:space="preserve"> s</w:t>
      </w:r>
      <w:r w:rsidRPr="00B03142">
        <w:t xml:space="preserve">urinkta </w:t>
      </w:r>
      <w:r>
        <w:t>16,00</w:t>
      </w:r>
      <w:r w:rsidRPr="00B03142">
        <w:t xml:space="preserve"> Eur.</w:t>
      </w:r>
    </w:p>
    <w:p w:rsidR="00664693" w:rsidRPr="00D11AA2" w:rsidRDefault="00664693" w:rsidP="00664693">
      <w:pPr>
        <w:spacing w:line="360" w:lineRule="auto"/>
        <w:jc w:val="both"/>
      </w:pPr>
      <w:r w:rsidRPr="00D11AA2">
        <w:t>2021 metais</w:t>
      </w:r>
      <w:r>
        <w:t xml:space="preserve"> planuojama (</w:t>
      </w:r>
      <w:r>
        <w:rPr>
          <w:b/>
        </w:rPr>
        <w:t>SP-33</w:t>
      </w:r>
      <w:r>
        <w:t>) surinkti 1200,00 Eur, per ataskaitinį laikotarpį - 400,00 Eur, surinkta 360,00 Eur.</w:t>
      </w:r>
    </w:p>
    <w:p w:rsidR="00664693" w:rsidRDefault="00664693" w:rsidP="00664693">
      <w:pPr>
        <w:spacing w:line="360" w:lineRule="auto"/>
        <w:jc w:val="both"/>
      </w:pPr>
      <w:r>
        <w:t>Per 2021 metų ataskaitinį laikotarpį įstaigos pajamų pervesta į biudžetą 0,00 Eur.</w:t>
      </w:r>
    </w:p>
    <w:p w:rsidR="00664693" w:rsidRPr="00B03142" w:rsidRDefault="00664693" w:rsidP="00664693">
      <w:pPr>
        <w:spacing w:line="360" w:lineRule="auto"/>
        <w:jc w:val="both"/>
      </w:pPr>
    </w:p>
    <w:p w:rsidR="00664693" w:rsidRDefault="00664693" w:rsidP="00664693">
      <w:pPr>
        <w:spacing w:line="360" w:lineRule="auto"/>
        <w:jc w:val="both"/>
        <w:rPr>
          <w:b/>
        </w:rPr>
      </w:pPr>
      <w:r w:rsidRPr="00B03142">
        <w:rPr>
          <w:b/>
        </w:rPr>
        <w:t>Biudžeto išlaidų sąmatos vykdymo ataskaita (forma Nr.</w:t>
      </w:r>
      <w:r>
        <w:rPr>
          <w:b/>
        </w:rPr>
        <w:t xml:space="preserve"> </w:t>
      </w:r>
      <w:r w:rsidRPr="00B03142">
        <w:rPr>
          <w:b/>
        </w:rPr>
        <w:t>2)</w:t>
      </w:r>
    </w:p>
    <w:p w:rsidR="00664693" w:rsidRDefault="00664693" w:rsidP="00664693">
      <w:pPr>
        <w:spacing w:line="360" w:lineRule="auto"/>
        <w:jc w:val="both"/>
        <w:rPr>
          <w:b/>
        </w:rPr>
      </w:pPr>
      <w:r w:rsidRPr="00B03142">
        <w:t>Per 202</w:t>
      </w:r>
      <w:r>
        <w:t>1 metų ataskaitinį laikotarpį</w:t>
      </w:r>
      <w:r w:rsidRPr="00B03142">
        <w:t xml:space="preserve"> įstaig</w:t>
      </w:r>
      <w:r>
        <w:t>os asignavimo planą sudarė</w:t>
      </w:r>
      <w:r w:rsidRPr="00B03142">
        <w:t xml:space="preserve"> </w:t>
      </w:r>
      <w:r>
        <w:t>368 740,00</w:t>
      </w:r>
      <w:r>
        <w:rPr>
          <w:color w:val="FF0000"/>
        </w:rPr>
        <w:t xml:space="preserve"> </w:t>
      </w:r>
      <w:r w:rsidRPr="00B03142">
        <w:t>Eur</w:t>
      </w:r>
      <w:r>
        <w:t xml:space="preserve">. </w:t>
      </w:r>
    </w:p>
    <w:p w:rsidR="00664693" w:rsidRPr="00BC136D" w:rsidRDefault="00664693" w:rsidP="00664693">
      <w:pPr>
        <w:spacing w:line="360" w:lineRule="auto"/>
        <w:jc w:val="both"/>
      </w:pPr>
      <w:r w:rsidRPr="00BC136D">
        <w:t xml:space="preserve">Per 2021 metų </w:t>
      </w:r>
      <w:r>
        <w:t>II</w:t>
      </w:r>
      <w:r w:rsidRPr="00BC136D">
        <w:t xml:space="preserve">I ketvirtį įstaiga gavo </w:t>
      </w:r>
      <w:r>
        <w:t>305 573,47</w:t>
      </w:r>
      <w:r w:rsidRPr="00BC136D">
        <w:t xml:space="preserve"> Eur, iš jų: </w:t>
      </w:r>
    </w:p>
    <w:p w:rsidR="00664693" w:rsidRPr="00B21ED4" w:rsidRDefault="00664693" w:rsidP="00664693">
      <w:pPr>
        <w:spacing w:line="360" w:lineRule="auto"/>
        <w:jc w:val="both"/>
      </w:pPr>
      <w:r>
        <w:t>101 651,84</w:t>
      </w:r>
      <w:r w:rsidRPr="00B21ED4">
        <w:t xml:space="preserve"> Eur asignavimų iš savivaldybės biudžeto, panaudota </w:t>
      </w:r>
      <w:r>
        <w:t>101 444,98</w:t>
      </w:r>
      <w:r w:rsidRPr="00B21ED4">
        <w:t xml:space="preserve"> Eur</w:t>
      </w:r>
      <w:r>
        <w:t>.</w:t>
      </w:r>
    </w:p>
    <w:p w:rsidR="00664693" w:rsidRDefault="00664693" w:rsidP="00664693">
      <w:pPr>
        <w:spacing w:line="360" w:lineRule="auto"/>
        <w:jc w:val="both"/>
      </w:pPr>
      <w:r>
        <w:lastRenderedPageBreak/>
        <w:t>203 881,63</w:t>
      </w:r>
      <w:r w:rsidRPr="00B21ED4">
        <w:t xml:space="preserve"> Eur asignavimų iš valstybės biudžeto, panaudota </w:t>
      </w:r>
      <w:r>
        <w:t>203 815,25</w:t>
      </w:r>
      <w:r w:rsidRPr="00B21ED4">
        <w:t xml:space="preserve"> Eur.</w:t>
      </w:r>
    </w:p>
    <w:p w:rsidR="00664693" w:rsidRPr="00B21ED4" w:rsidRDefault="00664693" w:rsidP="00664693">
      <w:pPr>
        <w:spacing w:line="360" w:lineRule="auto"/>
        <w:jc w:val="both"/>
      </w:pPr>
      <w:r>
        <w:t>40,00 Eur asignavimai (30 priemonė), panaudota 40,00 Eur.</w:t>
      </w:r>
    </w:p>
    <w:p w:rsidR="00664693" w:rsidRDefault="00664693" w:rsidP="00664693">
      <w:pPr>
        <w:spacing w:line="360" w:lineRule="auto"/>
        <w:jc w:val="both"/>
      </w:pPr>
    </w:p>
    <w:p w:rsidR="00664693" w:rsidRPr="005D3F2C" w:rsidRDefault="00664693" w:rsidP="00664693">
      <w:pPr>
        <w:spacing w:line="360" w:lineRule="auto"/>
        <w:jc w:val="both"/>
      </w:pPr>
      <w:r>
        <w:t xml:space="preserve">Pasibaigus </w:t>
      </w:r>
      <w:r w:rsidRPr="005D3F2C">
        <w:t xml:space="preserve">2021 metų </w:t>
      </w:r>
      <w:r>
        <w:t>ataskaitiniam laikotarpiui</w:t>
      </w:r>
      <w:r w:rsidRPr="005D3F2C">
        <w:t xml:space="preserve"> liko nepanaudota asignavimų</w:t>
      </w:r>
      <w:r>
        <w:t xml:space="preserve"> 273,24 Eur</w:t>
      </w:r>
      <w:r w:rsidRPr="005D3F2C">
        <w:t xml:space="preserve">, </w:t>
      </w:r>
      <w:r>
        <w:t>iš jų</w:t>
      </w:r>
      <w:r w:rsidRPr="005D3F2C">
        <w:t>:</w:t>
      </w:r>
    </w:p>
    <w:p w:rsidR="00664693" w:rsidRPr="005D3F2C" w:rsidRDefault="00664693" w:rsidP="00664693">
      <w:pPr>
        <w:spacing w:line="360" w:lineRule="auto"/>
        <w:jc w:val="both"/>
      </w:pPr>
      <w:r w:rsidRPr="005D3F2C">
        <w:t xml:space="preserve">Spec. lėšų likutis banke – </w:t>
      </w:r>
      <w:r>
        <w:t>0,00</w:t>
      </w:r>
      <w:r w:rsidRPr="005D3F2C">
        <w:t xml:space="preserve"> Eur, </w:t>
      </w:r>
    </w:p>
    <w:p w:rsidR="00664693" w:rsidRPr="005D3F2C" w:rsidRDefault="00664693" w:rsidP="00664693">
      <w:pPr>
        <w:spacing w:line="360" w:lineRule="auto"/>
        <w:jc w:val="both"/>
      </w:pPr>
      <w:r>
        <w:t>Savivaldybės b</w:t>
      </w:r>
      <w:r w:rsidRPr="005D3F2C">
        <w:t xml:space="preserve">iudžeto lėšų likutis banke – </w:t>
      </w:r>
      <w:r>
        <w:t>206,86</w:t>
      </w:r>
      <w:r w:rsidRPr="005D3F2C">
        <w:t xml:space="preserve"> Eur.</w:t>
      </w:r>
    </w:p>
    <w:p w:rsidR="00664693" w:rsidRDefault="00664693" w:rsidP="00664693">
      <w:pPr>
        <w:spacing w:line="360" w:lineRule="auto"/>
        <w:jc w:val="both"/>
      </w:pPr>
      <w:r>
        <w:t>Valstybės biudžeto</w:t>
      </w:r>
      <w:r w:rsidRPr="005D3F2C">
        <w:t xml:space="preserve"> lėšų likutis banke – </w:t>
      </w:r>
      <w:r>
        <w:t>66,38</w:t>
      </w:r>
      <w:r w:rsidRPr="005D3F2C">
        <w:t xml:space="preserve"> Eur</w:t>
      </w:r>
      <w:r>
        <w:t>.</w:t>
      </w:r>
    </w:p>
    <w:p w:rsidR="00664693" w:rsidRDefault="00664693" w:rsidP="00664693">
      <w:pPr>
        <w:spacing w:line="360" w:lineRule="auto"/>
        <w:jc w:val="both"/>
        <w:rPr>
          <w:b/>
        </w:rPr>
      </w:pPr>
    </w:p>
    <w:p w:rsidR="00664693" w:rsidRDefault="00664693" w:rsidP="00664693">
      <w:pPr>
        <w:spacing w:line="360" w:lineRule="auto"/>
        <w:jc w:val="both"/>
        <w:rPr>
          <w:b/>
        </w:rPr>
      </w:pPr>
      <w:r w:rsidRPr="0026040C">
        <w:rPr>
          <w:b/>
        </w:rPr>
        <w:t>Kred</w:t>
      </w:r>
      <w:r>
        <w:rPr>
          <w:b/>
        </w:rPr>
        <w:t>itorinis įsiskolinimas 2021 m. rugsėjo</w:t>
      </w:r>
      <w:r w:rsidRPr="0026040C">
        <w:rPr>
          <w:b/>
        </w:rPr>
        <w:t xml:space="preserve"> mėn. 30 dienai – </w:t>
      </w:r>
      <w:r>
        <w:rPr>
          <w:b/>
        </w:rPr>
        <w:t xml:space="preserve">2688,22 </w:t>
      </w:r>
      <w:r w:rsidRPr="0026040C">
        <w:rPr>
          <w:b/>
        </w:rPr>
        <w:t>Eur. Jį sudaro:</w:t>
      </w:r>
    </w:p>
    <w:p w:rsidR="00664693" w:rsidRDefault="00664693" w:rsidP="00664693">
      <w:pPr>
        <w:spacing w:line="360" w:lineRule="auto"/>
        <w:jc w:val="both"/>
        <w:rPr>
          <w:b/>
        </w:rPr>
      </w:pPr>
    </w:p>
    <w:tbl>
      <w:tblPr>
        <w:tblW w:w="8217" w:type="dxa"/>
        <w:tblLook w:val="04A0" w:firstRow="1" w:lastRow="0" w:firstColumn="1" w:lastColumn="0" w:noHBand="0" w:noVBand="1"/>
      </w:tblPr>
      <w:tblGrid>
        <w:gridCol w:w="6300"/>
        <w:gridCol w:w="1917"/>
      </w:tblGrid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Likutis pabaigai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64693" w:rsidRDefault="00664693" w:rsidP="001F70D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151 Savivaldybės biudžeto lėšos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2 499,02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64693" w:rsidRDefault="00664693" w:rsidP="001F70D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2.2.1.1.1.05. Ryšių įrangos ir paslaugų įsigijimo išlaidos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40,94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64693" w:rsidRDefault="00664693" w:rsidP="001F70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2.2.1.1.1.15. Materialiojo turto paprastojo remonto prekių ir paslaugų įsigijimo išlaidos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1 456,69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64693" w:rsidRDefault="00664693" w:rsidP="001F70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2.2.1.1.1.20. Komunalinių paslaugų įsigijimo išlaidos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301,62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64693" w:rsidRDefault="00664693" w:rsidP="001F70D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699,77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64693" w:rsidRDefault="00664693" w:rsidP="001F70D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 Mokymo lėšos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189,20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64693" w:rsidRDefault="00664693" w:rsidP="001F70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24,20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64693" w:rsidRDefault="00664693" w:rsidP="001F70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693" w:rsidRDefault="00664693" w:rsidP="001F70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165,00</w:t>
            </w:r>
          </w:p>
        </w:tc>
      </w:tr>
      <w:tr w:rsidR="00664693" w:rsidTr="001F70DA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4693" w:rsidRDefault="00664693" w:rsidP="001F70D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bookmarkStart w:id="1" w:name="RANGE!A16"/>
            <w:r>
              <w:rPr>
                <w:b/>
                <w:bCs/>
                <w:color w:val="000000"/>
                <w:sz w:val="20"/>
                <w:szCs w:val="20"/>
              </w:rPr>
              <w:t>Iš viso:</w:t>
            </w:r>
            <w:bookmarkEnd w:id="1"/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693" w:rsidRDefault="00664693" w:rsidP="001F70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2688,22</w:t>
            </w:r>
          </w:p>
        </w:tc>
      </w:tr>
    </w:tbl>
    <w:p w:rsidR="00664693" w:rsidRDefault="00664693" w:rsidP="00664693">
      <w:pPr>
        <w:spacing w:line="360" w:lineRule="auto"/>
        <w:jc w:val="both"/>
        <w:rPr>
          <w:b/>
        </w:rPr>
      </w:pPr>
    </w:p>
    <w:p w:rsidR="00664693" w:rsidRDefault="00664693" w:rsidP="00664693">
      <w:pPr>
        <w:spacing w:line="360" w:lineRule="auto"/>
        <w:jc w:val="both"/>
      </w:pPr>
    </w:p>
    <w:p w:rsidR="00664693" w:rsidRPr="0026040C" w:rsidRDefault="00664693" w:rsidP="00664693">
      <w:pPr>
        <w:spacing w:line="360" w:lineRule="auto"/>
        <w:jc w:val="both"/>
      </w:pPr>
      <w:r w:rsidRPr="0026040C">
        <w:t xml:space="preserve">Gautinos sumos 2021 m. </w:t>
      </w:r>
      <w:r>
        <w:t>rugsėjo</w:t>
      </w:r>
      <w:r w:rsidRPr="0026040C">
        <w:t xml:space="preserve"> 30 dienai </w:t>
      </w:r>
      <w:r>
        <w:t xml:space="preserve"> 370,32</w:t>
      </w:r>
      <w:r w:rsidRPr="0026040C">
        <w:t xml:space="preserve"> Eur.</w:t>
      </w:r>
    </w:p>
    <w:p w:rsidR="00664693" w:rsidRDefault="00664693" w:rsidP="00664693">
      <w:pPr>
        <w:jc w:val="both"/>
      </w:pPr>
    </w:p>
    <w:p w:rsidR="00664693" w:rsidRDefault="00664693" w:rsidP="00664693">
      <w:pPr>
        <w:jc w:val="both"/>
      </w:pPr>
    </w:p>
    <w:p w:rsidR="00664693" w:rsidRDefault="00664693" w:rsidP="00664693">
      <w:pPr>
        <w:jc w:val="both"/>
      </w:pPr>
    </w:p>
    <w:p w:rsidR="00664693" w:rsidRPr="00B03142" w:rsidRDefault="00664693" w:rsidP="00664693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Dalia Dambrauskienė         </w:t>
      </w:r>
    </w:p>
    <w:p w:rsidR="00664693" w:rsidRPr="00B03142" w:rsidRDefault="00664693" w:rsidP="00664693">
      <w:pPr>
        <w:jc w:val="both"/>
      </w:pPr>
    </w:p>
    <w:p w:rsidR="00664693" w:rsidRPr="00B03142" w:rsidRDefault="00664693" w:rsidP="00664693">
      <w:pPr>
        <w:jc w:val="both"/>
      </w:pPr>
    </w:p>
    <w:p w:rsidR="00664693" w:rsidRPr="004574BF" w:rsidRDefault="00664693" w:rsidP="00664693">
      <w:r w:rsidRPr="004574BF">
        <w:t xml:space="preserve">Švietimo centro Centralizuotos </w:t>
      </w:r>
    </w:p>
    <w:p w:rsidR="00664693" w:rsidRPr="004574BF" w:rsidRDefault="00664693" w:rsidP="00664693">
      <w:r w:rsidRPr="004574BF">
        <w:t xml:space="preserve">buhalterinės apskaitos padalinio </w:t>
      </w:r>
    </w:p>
    <w:p w:rsidR="00664693" w:rsidRDefault="00664693" w:rsidP="00664693">
      <w:pPr>
        <w:jc w:val="both"/>
      </w:pPr>
      <w:r w:rsidRPr="004574BF">
        <w:t>vyr. buhalterė</w:t>
      </w:r>
      <w:r w:rsidRPr="004574BF">
        <w:tab/>
      </w:r>
      <w:r w:rsidRPr="004574BF">
        <w:tab/>
      </w:r>
      <w:r w:rsidRPr="004574B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03142">
        <w:t>Stanislava Vaičiulienė</w:t>
      </w:r>
    </w:p>
    <w:p w:rsidR="00664693" w:rsidRDefault="00664693" w:rsidP="00664693">
      <w:pPr>
        <w:jc w:val="both"/>
      </w:pPr>
    </w:p>
    <w:p w:rsidR="00664693" w:rsidRDefault="00664693" w:rsidP="00664693">
      <w:pPr>
        <w:jc w:val="both"/>
      </w:pPr>
    </w:p>
    <w:p w:rsidR="00664693" w:rsidRPr="004574BF" w:rsidRDefault="00664693" w:rsidP="00664693">
      <w:pPr>
        <w:rPr>
          <w:sz w:val="16"/>
          <w:szCs w:val="16"/>
        </w:rPr>
      </w:pPr>
      <w:r w:rsidRPr="004574BF">
        <w:rPr>
          <w:sz w:val="16"/>
          <w:szCs w:val="16"/>
        </w:rPr>
        <w:t>Parengė</w:t>
      </w:r>
      <w:r>
        <w:rPr>
          <w:sz w:val="16"/>
          <w:szCs w:val="16"/>
        </w:rPr>
        <w:t>:</w:t>
      </w:r>
      <w:r w:rsidRPr="004574BF">
        <w:rPr>
          <w:sz w:val="16"/>
          <w:szCs w:val="16"/>
        </w:rPr>
        <w:t xml:space="preserve"> </w:t>
      </w:r>
      <w:r>
        <w:rPr>
          <w:sz w:val="16"/>
          <w:szCs w:val="16"/>
        </w:rPr>
        <w:t>Vilma Buožiuvienė</w:t>
      </w:r>
      <w:r w:rsidRPr="004574BF">
        <w:rPr>
          <w:sz w:val="16"/>
          <w:szCs w:val="16"/>
        </w:rPr>
        <w:t xml:space="preserve">, el.p. </w:t>
      </w:r>
      <w:r>
        <w:rPr>
          <w:sz w:val="16"/>
          <w:szCs w:val="16"/>
        </w:rPr>
        <w:t>vilma.buoziuviene</w:t>
      </w:r>
      <w:r w:rsidRPr="004574BF">
        <w:rPr>
          <w:sz w:val="16"/>
          <w:szCs w:val="16"/>
          <w:lang w:val="en-US"/>
        </w:rPr>
        <w:t>@</w:t>
      </w:r>
      <w:r w:rsidRPr="004574BF">
        <w:rPr>
          <w:sz w:val="16"/>
          <w:szCs w:val="16"/>
        </w:rPr>
        <w:t>šiauliai.lt</w:t>
      </w:r>
    </w:p>
    <w:p w:rsidR="00664693" w:rsidRDefault="00664693" w:rsidP="00664693">
      <w:pPr>
        <w:jc w:val="both"/>
      </w:pPr>
    </w:p>
    <w:p w:rsidR="00664693" w:rsidRDefault="00664693" w:rsidP="00664693">
      <w:pPr>
        <w:jc w:val="both"/>
      </w:pPr>
    </w:p>
    <w:p w:rsidR="00664693" w:rsidRDefault="00664693" w:rsidP="00664693">
      <w:pPr>
        <w:spacing w:line="360" w:lineRule="auto"/>
        <w:jc w:val="both"/>
        <w:rPr>
          <w:b/>
        </w:rPr>
      </w:pPr>
    </w:p>
    <w:p w:rsidR="00944636" w:rsidRDefault="00944636"/>
    <w:sectPr w:rsidR="00944636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693"/>
    <w:rsid w:val="00664693"/>
    <w:rsid w:val="0094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6469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6469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6646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6469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6469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6646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1994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</dc:creator>
  <cp:lastModifiedBy>sandr</cp:lastModifiedBy>
  <cp:revision>1</cp:revision>
  <dcterms:created xsi:type="dcterms:W3CDTF">2021-10-25T13:00:00Z</dcterms:created>
  <dcterms:modified xsi:type="dcterms:W3CDTF">2021-10-25T13:01:00Z</dcterms:modified>
</cp:coreProperties>
</file>